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5D" w:rsidRPr="00F35A54" w:rsidRDefault="0005285D" w:rsidP="007C3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54">
        <w:rPr>
          <w:rFonts w:ascii="Times New Roman" w:hAnsi="Times New Roman" w:cs="Times New Roman"/>
          <w:b/>
          <w:sz w:val="24"/>
          <w:szCs w:val="24"/>
        </w:rPr>
        <w:t>ETİK KURUL İZNİ İLE İLGİLİ SIKÇA SORULAN SORULAR</w:t>
      </w:r>
    </w:p>
    <w:p w:rsidR="007C316C" w:rsidRPr="00F35A54" w:rsidRDefault="007C316C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35A54">
        <w:rPr>
          <w:rFonts w:ascii="Times New Roman" w:hAnsi="Times New Roman" w:cs="Times New Roman"/>
          <w:b/>
          <w:sz w:val="24"/>
          <w:szCs w:val="24"/>
        </w:rPr>
        <w:t>. Lisansüstü tez ya da dönem projesi için Etik Kurul İzni gerekli midir?</w:t>
      </w:r>
    </w:p>
    <w:p w:rsidR="007C316C" w:rsidRDefault="007C316C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35A54">
        <w:rPr>
          <w:rFonts w:ascii="Times New Roman" w:hAnsi="Times New Roman" w:cs="Times New Roman"/>
          <w:sz w:val="24"/>
          <w:szCs w:val="24"/>
        </w:rPr>
        <w:t>Enstitümüz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5A54">
        <w:rPr>
          <w:rFonts w:ascii="Times New Roman" w:hAnsi="Times New Roman" w:cs="Times New Roman"/>
          <w:sz w:val="24"/>
          <w:szCs w:val="24"/>
        </w:rPr>
        <w:t xml:space="preserve"> tez ya da dönem projelerinde etik kurul izni talep </w:t>
      </w:r>
      <w:r w:rsidRPr="00CB148F">
        <w:rPr>
          <w:rFonts w:ascii="Times New Roman" w:hAnsi="Times New Roman" w:cs="Times New Roman"/>
          <w:sz w:val="24"/>
          <w:szCs w:val="24"/>
          <w:u w:val="single"/>
        </w:rPr>
        <w:t>etmemektedir</w:t>
      </w:r>
      <w:r w:rsidRPr="00F35A54">
        <w:rPr>
          <w:rFonts w:ascii="Times New Roman" w:hAnsi="Times New Roman" w:cs="Times New Roman"/>
          <w:sz w:val="24"/>
          <w:szCs w:val="24"/>
        </w:rPr>
        <w:t>.</w:t>
      </w:r>
    </w:p>
    <w:p w:rsidR="007C316C" w:rsidRPr="00F35A54" w:rsidRDefault="007C316C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5A54">
        <w:rPr>
          <w:rFonts w:ascii="Times New Roman" w:hAnsi="Times New Roman" w:cs="Times New Roman"/>
          <w:b/>
          <w:sz w:val="24"/>
          <w:szCs w:val="24"/>
        </w:rPr>
        <w:t>.  Hangi durumlarda etik kurul izni alınmalıdır?</w:t>
      </w:r>
    </w:p>
    <w:p w:rsidR="007C316C" w:rsidRPr="00F35A54" w:rsidRDefault="007C316C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Genellikle e</w:t>
      </w:r>
      <w:r w:rsidRPr="00F35A54">
        <w:rPr>
          <w:rFonts w:ascii="Times New Roman" w:hAnsi="Times New Roman" w:cs="Times New Roman"/>
          <w:sz w:val="24"/>
          <w:szCs w:val="24"/>
        </w:rPr>
        <w:t>tik kurul izni</w:t>
      </w:r>
      <w:r w:rsidR="00CB148F">
        <w:rPr>
          <w:rFonts w:ascii="Times New Roman" w:hAnsi="Times New Roman" w:cs="Times New Roman"/>
          <w:sz w:val="24"/>
          <w:szCs w:val="24"/>
        </w:rPr>
        <w:t>,</w:t>
      </w:r>
      <w:r w:rsidRPr="00F35A54">
        <w:rPr>
          <w:rFonts w:ascii="Times New Roman" w:hAnsi="Times New Roman" w:cs="Times New Roman"/>
          <w:sz w:val="24"/>
          <w:szCs w:val="24"/>
        </w:rPr>
        <w:t xml:space="preserve"> çalışmanızı yayınlama</w:t>
      </w:r>
      <w:r w:rsidR="00CB148F">
        <w:rPr>
          <w:rFonts w:ascii="Times New Roman" w:hAnsi="Times New Roman" w:cs="Times New Roman"/>
          <w:sz w:val="24"/>
          <w:szCs w:val="24"/>
        </w:rPr>
        <w:t xml:space="preserve">k üzere göndereceğiniz dergiler </w:t>
      </w:r>
      <w:r w:rsidRPr="00F35A54">
        <w:rPr>
          <w:rFonts w:ascii="Times New Roman" w:hAnsi="Times New Roman" w:cs="Times New Roman"/>
          <w:sz w:val="24"/>
          <w:szCs w:val="24"/>
        </w:rPr>
        <w:t xml:space="preserve">tarafından talep edildiği </w:t>
      </w:r>
      <w:r>
        <w:rPr>
          <w:rFonts w:ascii="Times New Roman" w:hAnsi="Times New Roman" w:cs="Times New Roman"/>
          <w:sz w:val="24"/>
          <w:szCs w:val="24"/>
        </w:rPr>
        <w:t xml:space="preserve">durumlarda </w:t>
      </w:r>
      <w:r w:rsidRPr="00F35A54">
        <w:rPr>
          <w:rFonts w:ascii="Times New Roman" w:hAnsi="Times New Roman" w:cs="Times New Roman"/>
          <w:sz w:val="24"/>
          <w:szCs w:val="24"/>
        </w:rPr>
        <w:t>alın</w:t>
      </w:r>
      <w:r w:rsidR="00293BA7">
        <w:rPr>
          <w:rFonts w:ascii="Times New Roman" w:hAnsi="Times New Roman" w:cs="Times New Roman"/>
          <w:sz w:val="24"/>
          <w:szCs w:val="24"/>
        </w:rPr>
        <w:t>maktadır. Bunun için enstitü</w:t>
      </w:r>
      <w:r w:rsidRPr="00F3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web sayfamızda yer alan Etik Kurul İzni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doldurularak </w:t>
      </w:r>
      <w:r w:rsidRPr="00F35A54">
        <w:rPr>
          <w:rFonts w:ascii="Times New Roman" w:hAnsi="Times New Roman" w:cs="Times New Roman"/>
          <w:sz w:val="24"/>
          <w:szCs w:val="24"/>
        </w:rPr>
        <w:t xml:space="preserve">başvurulması gerekmektedir. </w:t>
      </w:r>
      <w:r>
        <w:rPr>
          <w:rFonts w:ascii="Times New Roman" w:hAnsi="Times New Roman" w:cs="Times New Roman"/>
          <w:sz w:val="24"/>
          <w:szCs w:val="24"/>
        </w:rPr>
        <w:t>Doküman/kitap/</w:t>
      </w:r>
      <w:r w:rsidR="00293BA7">
        <w:rPr>
          <w:rFonts w:ascii="Times New Roman" w:hAnsi="Times New Roman" w:cs="Times New Roman"/>
          <w:sz w:val="24"/>
          <w:szCs w:val="24"/>
        </w:rPr>
        <w:t>r</w:t>
      </w:r>
      <w:r w:rsidRPr="00F35A54">
        <w:rPr>
          <w:rFonts w:ascii="Times New Roman" w:hAnsi="Times New Roman" w:cs="Times New Roman"/>
          <w:sz w:val="24"/>
          <w:szCs w:val="24"/>
        </w:rPr>
        <w:t>oman</w:t>
      </w:r>
      <w:r>
        <w:rPr>
          <w:rFonts w:ascii="Times New Roman" w:hAnsi="Times New Roman" w:cs="Times New Roman"/>
          <w:sz w:val="24"/>
          <w:szCs w:val="24"/>
        </w:rPr>
        <w:t xml:space="preserve">/yayınlanmış raporlardaki (PISA, TIMMS vb.) istatistiksel veri vb. </w:t>
      </w:r>
      <w:r w:rsidRPr="00F35A54">
        <w:rPr>
          <w:rFonts w:ascii="Times New Roman" w:hAnsi="Times New Roman" w:cs="Times New Roman"/>
          <w:sz w:val="24"/>
          <w:szCs w:val="24"/>
        </w:rPr>
        <w:t xml:space="preserve">incelemelerin yapıldığı çalışmalar için </w:t>
      </w:r>
      <w:r>
        <w:rPr>
          <w:rFonts w:ascii="Times New Roman" w:hAnsi="Times New Roman" w:cs="Times New Roman"/>
          <w:sz w:val="24"/>
          <w:szCs w:val="24"/>
        </w:rPr>
        <w:t xml:space="preserve">gerek duyulmadığından </w:t>
      </w:r>
      <w:r w:rsidRPr="00F35A54">
        <w:rPr>
          <w:rFonts w:ascii="Times New Roman" w:hAnsi="Times New Roman" w:cs="Times New Roman"/>
          <w:sz w:val="24"/>
          <w:szCs w:val="24"/>
        </w:rPr>
        <w:t xml:space="preserve">enstitümüzce etik kurul izni başvurusu kabul edilmemektedir. </w:t>
      </w:r>
    </w:p>
    <w:p w:rsidR="007C316C" w:rsidRDefault="007C316C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5124">
        <w:rPr>
          <w:rFonts w:ascii="Times New Roman" w:hAnsi="Times New Roman" w:cs="Times New Roman"/>
          <w:b/>
          <w:sz w:val="24"/>
          <w:szCs w:val="24"/>
        </w:rPr>
        <w:t>Doküman/Kitap/Roman/Yayınl</w:t>
      </w:r>
      <w:r>
        <w:rPr>
          <w:rFonts w:ascii="Times New Roman" w:hAnsi="Times New Roman" w:cs="Times New Roman"/>
          <w:b/>
          <w:sz w:val="24"/>
          <w:szCs w:val="24"/>
        </w:rPr>
        <w:t>anmış raporlardaki (PISA, TIMS</w:t>
      </w:r>
      <w:r w:rsidRPr="00E1512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vb.</w:t>
      </w:r>
      <w:r w:rsidRPr="00E15124">
        <w:rPr>
          <w:rFonts w:ascii="Times New Roman" w:hAnsi="Times New Roman" w:cs="Times New Roman"/>
          <w:b/>
          <w:sz w:val="24"/>
          <w:szCs w:val="24"/>
        </w:rPr>
        <w:t xml:space="preserve">) istatistiksel veri vb. incelemelerin yapıldığı çalışmalar için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E15124">
        <w:rPr>
          <w:rFonts w:ascii="Times New Roman" w:hAnsi="Times New Roman" w:cs="Times New Roman"/>
          <w:b/>
          <w:sz w:val="24"/>
          <w:szCs w:val="24"/>
        </w:rPr>
        <w:t>Etik kurul iznine gerek yoktur</w:t>
      </w:r>
      <w:r>
        <w:rPr>
          <w:rFonts w:ascii="Times New Roman" w:hAnsi="Times New Roman" w:cs="Times New Roman"/>
          <w:b/>
          <w:sz w:val="24"/>
          <w:szCs w:val="24"/>
        </w:rPr>
        <w:t>” belgesi alabilir miyim?</w:t>
      </w:r>
    </w:p>
    <w:p w:rsidR="007C316C" w:rsidRPr="00E15124" w:rsidRDefault="007C316C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35A54">
        <w:rPr>
          <w:rFonts w:ascii="Times New Roman" w:hAnsi="Times New Roman" w:cs="Times New Roman"/>
          <w:sz w:val="24"/>
          <w:szCs w:val="24"/>
        </w:rPr>
        <w:t>Doküman/Kitap/Roman</w:t>
      </w:r>
      <w:r>
        <w:rPr>
          <w:rFonts w:ascii="Times New Roman" w:hAnsi="Times New Roman" w:cs="Times New Roman"/>
          <w:sz w:val="24"/>
          <w:szCs w:val="24"/>
        </w:rPr>
        <w:t xml:space="preserve">/Yayınlanmış raporlardaki (PISA, TIMMS vb.) istatistiksel veri vb. </w:t>
      </w:r>
      <w:r w:rsidRPr="00F35A54">
        <w:rPr>
          <w:rFonts w:ascii="Times New Roman" w:hAnsi="Times New Roman" w:cs="Times New Roman"/>
          <w:sz w:val="24"/>
          <w:szCs w:val="24"/>
        </w:rPr>
        <w:t>incelemelerin yapıldığı çalışmalar için</w:t>
      </w:r>
      <w:r w:rsidRPr="0058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Enstitümüzce “etik kurul iznine gerek yoktur” belgesi verilmemektedir.  </w:t>
      </w:r>
    </w:p>
    <w:p w:rsidR="007C316C" w:rsidRPr="00F35A54" w:rsidRDefault="007C316C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5A54">
        <w:rPr>
          <w:rFonts w:ascii="Times New Roman" w:hAnsi="Times New Roman" w:cs="Times New Roman"/>
          <w:b/>
          <w:sz w:val="24"/>
          <w:szCs w:val="24"/>
        </w:rPr>
        <w:t>. Etik kurul izni için kimler başvuruda bulunabilir?</w:t>
      </w:r>
    </w:p>
    <w:p w:rsidR="007C316C" w:rsidRPr="00F35A54" w:rsidRDefault="007C316C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35A54">
        <w:rPr>
          <w:rFonts w:ascii="Times New Roman" w:hAnsi="Times New Roman" w:cs="Times New Roman"/>
          <w:sz w:val="24"/>
          <w:szCs w:val="24"/>
        </w:rPr>
        <w:t xml:space="preserve">Etik kurul izni için sadece Marmara Üniversitesi </w:t>
      </w:r>
      <w:r w:rsidR="00293BA7">
        <w:rPr>
          <w:rFonts w:ascii="Times New Roman" w:hAnsi="Times New Roman" w:cs="Times New Roman"/>
          <w:sz w:val="24"/>
          <w:szCs w:val="24"/>
        </w:rPr>
        <w:t xml:space="preserve">ön lisans, lisans ve lisansüstü </w:t>
      </w:r>
      <w:r w:rsidRPr="00F35A54">
        <w:rPr>
          <w:rFonts w:ascii="Times New Roman" w:hAnsi="Times New Roman" w:cs="Times New Roman"/>
          <w:sz w:val="24"/>
          <w:szCs w:val="24"/>
        </w:rPr>
        <w:t>öğrencileri ile akademik ve idari personeli başvuruda bulunabilir.</w:t>
      </w:r>
    </w:p>
    <w:p w:rsidR="007C316C" w:rsidRPr="00F35A54" w:rsidRDefault="007C316C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5A54">
        <w:rPr>
          <w:rFonts w:ascii="Times New Roman" w:hAnsi="Times New Roman" w:cs="Times New Roman"/>
          <w:b/>
          <w:sz w:val="24"/>
          <w:szCs w:val="24"/>
        </w:rPr>
        <w:t>. Etik kurul izni başvurusu ne zaman yapılmalıdır?</w:t>
      </w:r>
    </w:p>
    <w:p w:rsidR="007C316C" w:rsidRPr="00F35A54" w:rsidRDefault="007C316C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35A54">
        <w:rPr>
          <w:rFonts w:ascii="Times New Roman" w:hAnsi="Times New Roman" w:cs="Times New Roman"/>
          <w:sz w:val="24"/>
          <w:szCs w:val="24"/>
        </w:rPr>
        <w:t xml:space="preserve">Etik kurul izni başvurusu </w:t>
      </w:r>
      <w:r w:rsidR="00293BA7">
        <w:rPr>
          <w:rFonts w:ascii="Times New Roman" w:hAnsi="Times New Roman" w:cs="Times New Roman"/>
          <w:sz w:val="24"/>
          <w:szCs w:val="24"/>
        </w:rPr>
        <w:t xml:space="preserve">lisansüstü çalışmalar için </w:t>
      </w:r>
      <w:r w:rsidRPr="00F35A54">
        <w:rPr>
          <w:rFonts w:ascii="Times New Roman" w:hAnsi="Times New Roman" w:cs="Times New Roman"/>
          <w:sz w:val="24"/>
          <w:szCs w:val="24"/>
        </w:rPr>
        <w:t>araştırma önerisi verilip enstitü kurulu tarafından onay aldıktan</w:t>
      </w:r>
      <w:r>
        <w:rPr>
          <w:rFonts w:ascii="Times New Roman" w:hAnsi="Times New Roman" w:cs="Times New Roman"/>
          <w:sz w:val="24"/>
          <w:szCs w:val="24"/>
        </w:rPr>
        <w:t xml:space="preserve"> sonra yapılabilir. Araştırma,</w:t>
      </w:r>
      <w:r w:rsidRPr="00F35A54">
        <w:rPr>
          <w:rFonts w:ascii="Times New Roman" w:hAnsi="Times New Roman" w:cs="Times New Roman"/>
          <w:sz w:val="24"/>
          <w:szCs w:val="24"/>
        </w:rPr>
        <w:t xml:space="preserve"> lisansüstü bir çalışma değilse etik kurul izni için uygulamaya başlamadan önce başvuruda bulunulmalıdır. </w:t>
      </w:r>
    </w:p>
    <w:p w:rsidR="0005285D" w:rsidRPr="00F35A54" w:rsidRDefault="007C316C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5285D" w:rsidRPr="00F35A54">
        <w:rPr>
          <w:rFonts w:ascii="Times New Roman" w:hAnsi="Times New Roman" w:cs="Times New Roman"/>
          <w:b/>
          <w:sz w:val="24"/>
          <w:szCs w:val="24"/>
        </w:rPr>
        <w:t>. Etik Kurul İzni Formu nasıl ve kim tarafından teslim edilmeli</w:t>
      </w:r>
      <w:r>
        <w:rPr>
          <w:rFonts w:ascii="Times New Roman" w:hAnsi="Times New Roman" w:cs="Times New Roman"/>
          <w:b/>
          <w:sz w:val="24"/>
          <w:szCs w:val="24"/>
        </w:rPr>
        <w:t>dir</w:t>
      </w:r>
      <w:r w:rsidR="0005285D" w:rsidRPr="00F35A54">
        <w:rPr>
          <w:rFonts w:ascii="Times New Roman" w:hAnsi="Times New Roman" w:cs="Times New Roman"/>
          <w:b/>
          <w:sz w:val="24"/>
          <w:szCs w:val="24"/>
        </w:rPr>
        <w:t>?</w:t>
      </w:r>
    </w:p>
    <w:p w:rsidR="0005285D" w:rsidRPr="00F35A54" w:rsidRDefault="007C316C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35A54">
        <w:rPr>
          <w:rFonts w:ascii="Times New Roman" w:hAnsi="Times New Roman" w:cs="Times New Roman"/>
          <w:sz w:val="24"/>
          <w:szCs w:val="24"/>
        </w:rPr>
        <w:t>slak imzalı olarak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5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05285D" w:rsidRPr="00F35A54">
        <w:rPr>
          <w:rFonts w:ascii="Times New Roman" w:hAnsi="Times New Roman" w:cs="Times New Roman"/>
          <w:sz w:val="24"/>
          <w:szCs w:val="24"/>
        </w:rPr>
        <w:t xml:space="preserve">lden </w:t>
      </w:r>
      <w:r>
        <w:rPr>
          <w:rFonts w:ascii="Times New Roman" w:hAnsi="Times New Roman" w:cs="Times New Roman"/>
          <w:sz w:val="24"/>
          <w:szCs w:val="24"/>
        </w:rPr>
        <w:t>sorumlu araştırmacı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diğer araştırmacılardan biri tarafından </w:t>
      </w:r>
      <w:r w:rsidR="0005285D" w:rsidRPr="00F35A54">
        <w:rPr>
          <w:rFonts w:ascii="Times New Roman" w:hAnsi="Times New Roman" w:cs="Times New Roman"/>
          <w:sz w:val="24"/>
          <w:szCs w:val="24"/>
        </w:rPr>
        <w:t>ya da posta yoluyla enstitüye teslim edilmelidir.</w:t>
      </w:r>
    </w:p>
    <w:p w:rsidR="0005285D" w:rsidRPr="00F35A54" w:rsidRDefault="007C316C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285D" w:rsidRPr="00F35A54">
        <w:rPr>
          <w:rFonts w:ascii="Times New Roman" w:hAnsi="Times New Roman" w:cs="Times New Roman"/>
          <w:b/>
          <w:sz w:val="24"/>
          <w:szCs w:val="24"/>
        </w:rPr>
        <w:t>. Bitmiş araştırmalar için etik kurul izni alınabilir mi?</w:t>
      </w:r>
    </w:p>
    <w:p w:rsidR="0005285D" w:rsidRPr="00F35A54" w:rsidRDefault="0005285D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35A54">
        <w:rPr>
          <w:rFonts w:ascii="Times New Roman" w:hAnsi="Times New Roman" w:cs="Times New Roman"/>
          <w:sz w:val="24"/>
          <w:szCs w:val="24"/>
        </w:rPr>
        <w:t>Bitmiş araştırmalar için geriye dönük etik kurul izni verilmemektedir.</w:t>
      </w:r>
    </w:p>
    <w:p w:rsidR="00416022" w:rsidRPr="00F35A54" w:rsidRDefault="00E15124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16022" w:rsidRPr="00F35A54">
        <w:rPr>
          <w:rFonts w:ascii="Times New Roman" w:hAnsi="Times New Roman" w:cs="Times New Roman"/>
          <w:b/>
          <w:sz w:val="24"/>
          <w:szCs w:val="24"/>
        </w:rPr>
        <w:t>. Etik kurul izin formunda benim çalışmama uygun olmayan sorular varsa ne yapmalıyım?</w:t>
      </w:r>
    </w:p>
    <w:p w:rsidR="00416022" w:rsidRPr="00F35A54" w:rsidRDefault="00F35A54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35A54">
        <w:rPr>
          <w:rFonts w:ascii="Times New Roman" w:hAnsi="Times New Roman" w:cs="Times New Roman"/>
          <w:sz w:val="24"/>
          <w:szCs w:val="24"/>
        </w:rPr>
        <w:t xml:space="preserve">Etik İlke ve Kurallara Uygunluk Beyannamesi ile </w:t>
      </w:r>
      <w:r w:rsidR="00416022" w:rsidRPr="00F35A54">
        <w:rPr>
          <w:rFonts w:ascii="Times New Roman" w:hAnsi="Times New Roman" w:cs="Times New Roman"/>
          <w:sz w:val="24"/>
          <w:szCs w:val="24"/>
        </w:rPr>
        <w:t>başlıklarda değişiklik yapmadan eklemek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022" w:rsidRPr="00F35A54">
        <w:rPr>
          <w:rFonts w:ascii="Times New Roman" w:hAnsi="Times New Roman" w:cs="Times New Roman"/>
          <w:sz w:val="24"/>
          <w:szCs w:val="24"/>
        </w:rPr>
        <w:t>istediğiniz seçenekleri form</w:t>
      </w:r>
      <w:r w:rsidRPr="00F35A54">
        <w:rPr>
          <w:rFonts w:ascii="Times New Roman" w:hAnsi="Times New Roman" w:cs="Times New Roman"/>
          <w:sz w:val="24"/>
          <w:szCs w:val="24"/>
        </w:rPr>
        <w:t xml:space="preserve">un üzerindeki uygun yere </w:t>
      </w:r>
      <w:r w:rsidR="00416022" w:rsidRPr="00F35A54">
        <w:rPr>
          <w:rFonts w:ascii="Times New Roman" w:hAnsi="Times New Roman" w:cs="Times New Roman"/>
          <w:sz w:val="24"/>
          <w:szCs w:val="24"/>
        </w:rPr>
        <w:t>ekleyebilirsiniz.</w:t>
      </w:r>
    </w:p>
    <w:p w:rsidR="00416022" w:rsidRPr="00F35A54" w:rsidRDefault="00E15124" w:rsidP="007C31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16022" w:rsidRPr="00F35A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5A54" w:rsidRPr="00F35A54">
        <w:rPr>
          <w:rFonts w:ascii="Times New Roman" w:hAnsi="Times New Roman" w:cs="Times New Roman"/>
          <w:b/>
          <w:sz w:val="24"/>
          <w:szCs w:val="24"/>
        </w:rPr>
        <w:t>Etik kurul izni b</w:t>
      </w:r>
      <w:r w:rsidR="00416022" w:rsidRPr="00F35A54">
        <w:rPr>
          <w:rFonts w:ascii="Times New Roman" w:hAnsi="Times New Roman" w:cs="Times New Roman"/>
          <w:b/>
          <w:sz w:val="24"/>
          <w:szCs w:val="24"/>
        </w:rPr>
        <w:t>aşvuru</w:t>
      </w:r>
      <w:r w:rsidR="00F35A54" w:rsidRPr="00F35A54">
        <w:rPr>
          <w:rFonts w:ascii="Times New Roman" w:hAnsi="Times New Roman" w:cs="Times New Roman"/>
          <w:b/>
          <w:sz w:val="24"/>
          <w:szCs w:val="24"/>
        </w:rPr>
        <w:t xml:space="preserve">sunun </w:t>
      </w:r>
      <w:r w:rsidR="00416022" w:rsidRPr="00F35A54">
        <w:rPr>
          <w:rFonts w:ascii="Times New Roman" w:hAnsi="Times New Roman" w:cs="Times New Roman"/>
          <w:b/>
          <w:sz w:val="24"/>
          <w:szCs w:val="24"/>
        </w:rPr>
        <w:t>sonuçlanması ne kadar süre</w:t>
      </w:r>
      <w:r w:rsidR="00597000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416022" w:rsidRPr="00F35A54">
        <w:rPr>
          <w:rFonts w:ascii="Times New Roman" w:hAnsi="Times New Roman" w:cs="Times New Roman"/>
          <w:b/>
          <w:sz w:val="24"/>
          <w:szCs w:val="24"/>
        </w:rPr>
        <w:t>?</w:t>
      </w:r>
    </w:p>
    <w:p w:rsidR="00416022" w:rsidRPr="00F35A54" w:rsidRDefault="00F35A54" w:rsidP="007C316C">
      <w:pPr>
        <w:jc w:val="both"/>
        <w:rPr>
          <w:rFonts w:ascii="Times New Roman" w:hAnsi="Times New Roman" w:cs="Times New Roman"/>
          <w:sz w:val="24"/>
          <w:szCs w:val="24"/>
        </w:rPr>
      </w:pPr>
      <w:r w:rsidRPr="00F35A54">
        <w:rPr>
          <w:rFonts w:ascii="Times New Roman" w:hAnsi="Times New Roman" w:cs="Times New Roman"/>
          <w:sz w:val="24"/>
          <w:szCs w:val="24"/>
        </w:rPr>
        <w:t xml:space="preserve">Başvurunuzda herhangi bir evrak ve içerik eksikliği yok ise süreç yaklaşık olarak 1-2 ay arasındadır. </w:t>
      </w:r>
    </w:p>
    <w:sectPr w:rsidR="00416022" w:rsidRPr="00F35A54" w:rsidSect="007F328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BEE"/>
    <w:multiLevelType w:val="hybridMultilevel"/>
    <w:tmpl w:val="E510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D"/>
    <w:rsid w:val="0005285D"/>
    <w:rsid w:val="00053BFB"/>
    <w:rsid w:val="00293BA7"/>
    <w:rsid w:val="00416022"/>
    <w:rsid w:val="00583341"/>
    <w:rsid w:val="00597000"/>
    <w:rsid w:val="006507E6"/>
    <w:rsid w:val="006737F7"/>
    <w:rsid w:val="0073558F"/>
    <w:rsid w:val="007C316C"/>
    <w:rsid w:val="007F3285"/>
    <w:rsid w:val="00870035"/>
    <w:rsid w:val="009F1525"/>
    <w:rsid w:val="00CA197E"/>
    <w:rsid w:val="00CB148F"/>
    <w:rsid w:val="00E15124"/>
    <w:rsid w:val="00F3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6A02"/>
  <w15:chartTrackingRefBased/>
  <w15:docId w15:val="{9D78D197-50BC-41F1-964C-3EF7A802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sibel-cengizhan-pc</cp:lastModifiedBy>
  <cp:revision>8</cp:revision>
  <dcterms:created xsi:type="dcterms:W3CDTF">2021-04-01T16:05:00Z</dcterms:created>
  <dcterms:modified xsi:type="dcterms:W3CDTF">2021-04-05T12:19:00Z</dcterms:modified>
</cp:coreProperties>
</file>