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2022-2023 Eğitim-Öğretim Yılı Lisansüstü Bahar Dönemi Kayıtları </w:t>
      </w:r>
    </w:p>
    <w:p>
      <w:r>
        <w:t xml:space="preserve">Enstitümüz Göztepe Yerleşkesinde </w:t>
      </w:r>
      <w:r>
        <w:rPr>
          <w:b/>
        </w:rPr>
        <w:t>27.02.2023 - 28.02.2023</w:t>
      </w:r>
      <w:r>
        <w:t xml:space="preserve"> tarihleri arasında yapılacaktır.</w:t>
      </w:r>
    </w:p>
    <w:p>
      <w:r>
        <w:t>Kesin Kayıt Formu</w:t>
      </w:r>
      <w:r>
        <w:rPr>
          <w:rFonts w:hint="default"/>
          <w:lang w:val="tr-TR"/>
        </w:rPr>
        <w:t xml:space="preserve">nu doldurunuz. </w:t>
      </w:r>
      <w:bookmarkStart w:id="0" w:name="_GoBack"/>
      <w:bookmarkEnd w:id="0"/>
      <w:r>
        <w:t>(Kesin kayıt formunu eksiksiz doldurarak gelmeniz önemle rica olunur)</w:t>
      </w:r>
    </w:p>
    <w:p>
      <w:r>
        <w:t>Tezsiz Programlara kayıt yaptırmak için gelecek adayların öğrenim ücretini ödeyerek gelmesi gerekmektedir. (Makbuz getirilmeli)</w:t>
      </w:r>
    </w:p>
    <w:p>
      <w:pPr>
        <w:rPr>
          <w:rFonts w:hint="default"/>
          <w:lang w:val="tr-TR"/>
        </w:rPr>
      </w:pPr>
      <w:r>
        <w:rPr>
          <w:rFonts w:hint="default"/>
          <w:lang w:val="tr-TR"/>
        </w:rPr>
        <w:t xml:space="preserve">Ödemeler </w:t>
      </w:r>
      <w:r>
        <w:rPr>
          <w:rFonts w:hint="default"/>
          <w:b/>
          <w:bCs/>
          <w:lang w:val="tr-TR"/>
        </w:rPr>
        <w:t>harc.marmara.edu.tr</w:t>
      </w:r>
      <w:r>
        <w:rPr>
          <w:rFonts w:hint="default"/>
          <w:lang w:val="tr-TR"/>
        </w:rPr>
        <w:t xml:space="preserve"> adresinden yapılabilmektedir.</w:t>
      </w:r>
    </w:p>
    <w:p>
      <w:pPr>
        <w:spacing w:before="144" w:beforeLines="60" w:after="144" w:afterLines="60" w:line="360" w:lineRule="auto"/>
        <w:ind w:right="140"/>
        <w:jc w:val="both"/>
        <w:rPr>
          <w:rFonts w:ascii="Times New Roman" w:hAnsi="Times New Roman" w:eastAsia="Calibri" w:cs="Times New Roman"/>
          <w:b/>
          <w:i/>
          <w:sz w:val="18"/>
          <w:szCs w:val="18"/>
          <w:u w:val="single"/>
        </w:rPr>
      </w:pPr>
    </w:p>
    <w:p>
      <w:pPr>
        <w:spacing w:before="144" w:beforeLines="60" w:after="144" w:afterLines="60" w:line="360" w:lineRule="auto"/>
        <w:ind w:right="140"/>
        <w:jc w:val="both"/>
        <w:rPr>
          <w:rFonts w:ascii="Times New Roman" w:hAnsi="Times New Roman" w:eastAsia="Calibri" w:cs="Times New Roman"/>
          <w:b/>
          <w:i/>
          <w:sz w:val="18"/>
          <w:szCs w:val="18"/>
        </w:rPr>
      </w:pPr>
      <w:r>
        <w:rPr>
          <w:rFonts w:ascii="Times New Roman" w:hAnsi="Times New Roman" w:eastAsia="Calibri" w:cs="Times New Roman"/>
          <w:b/>
          <w:i/>
          <w:sz w:val="18"/>
          <w:szCs w:val="18"/>
          <w:u w:val="single"/>
        </w:rPr>
        <w:t>KESİN KAYITTA İSTENEN BİLGİ VE BELGELER</w:t>
      </w:r>
      <w:r>
        <w:rPr>
          <w:rFonts w:ascii="Times New Roman" w:hAnsi="Times New Roman" w:eastAsia="Calibri" w:cs="Times New Roman"/>
          <w:b/>
          <w:i/>
          <w:sz w:val="18"/>
          <w:szCs w:val="18"/>
        </w:rPr>
        <w:t>;</w:t>
      </w:r>
    </w:p>
    <w:p>
      <w:pPr>
        <w:numPr>
          <w:ilvl w:val="0"/>
          <w:numId w:val="1"/>
        </w:num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b/>
          <w:color w:val="FF0000"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 xml:space="preserve"> Kayıt işlemleri belirtilen tarihler arasında ilgili Enstitüler tarafından yapılacaktır. </w:t>
      </w:r>
      <w:r>
        <w:rPr>
          <w:rFonts w:ascii="Times New Roman" w:hAnsi="Times New Roman" w:eastAsia="Calibri" w:cs="Times New Roman"/>
          <w:b/>
          <w:color w:val="FF0000"/>
          <w:sz w:val="18"/>
          <w:szCs w:val="18"/>
        </w:rPr>
        <w:t>Eksik belge ile kayıt yapılamaz.</w:t>
      </w:r>
    </w:p>
    <w:p>
      <w:pPr>
        <w:numPr>
          <w:ilvl w:val="0"/>
          <w:numId w:val="1"/>
        </w:num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 xml:space="preserve">Kesin kayıtta tüm belgelerin </w:t>
      </w:r>
      <w:r>
        <w:rPr>
          <w:rFonts w:ascii="Times New Roman" w:hAnsi="Times New Roman" w:eastAsia="Calibri" w:cs="Times New Roman"/>
          <w:b/>
          <w:sz w:val="18"/>
          <w:szCs w:val="18"/>
          <w:u w:val="single"/>
        </w:rPr>
        <w:t>asılları</w:t>
      </w:r>
      <w:r>
        <w:rPr>
          <w:rFonts w:ascii="Times New Roman" w:hAnsi="Times New Roman" w:eastAsia="Calibri" w:cs="Times New Roman"/>
          <w:b/>
          <w:sz w:val="18"/>
          <w:szCs w:val="18"/>
        </w:rPr>
        <w:t xml:space="preserve"> gösterilerek Enstitümüz tarafından “aslı gibidir” şeklinde onaylanabilecektir</w:t>
      </w:r>
      <w:r>
        <w:rPr>
          <w:rFonts w:ascii="Times New Roman" w:hAnsi="Times New Roman" w:eastAsia="Calibri" w:cs="Times New Roman"/>
          <w:color w:val="FF0000"/>
          <w:sz w:val="18"/>
          <w:szCs w:val="18"/>
        </w:rPr>
        <w:t>.</w:t>
      </w:r>
    </w:p>
    <w:p>
      <w:pPr>
        <w:numPr>
          <w:ilvl w:val="0"/>
          <w:numId w:val="1"/>
        </w:numPr>
        <w:spacing w:before="144" w:beforeLines="60" w:after="144" w:afterLines="60" w:line="360" w:lineRule="auto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>Kayıt, bizzat aday tarafından yapılmalıdır. Bunun mümkün olmadığı durumlarda ise kayıt yapacak kişiden Noter vekâleti istenir.</w:t>
      </w:r>
    </w:p>
    <w:p>
      <w:pPr>
        <w:numPr>
          <w:ilvl w:val="0"/>
          <w:numId w:val="1"/>
        </w:numPr>
        <w:spacing w:before="144" w:beforeLines="60" w:after="144" w:afterLines="60" w:line="360" w:lineRule="auto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>Posta yoluyla kayıt yapılamaz.</w:t>
      </w:r>
    </w:p>
    <w:p>
      <w:pPr>
        <w:numPr>
          <w:ilvl w:val="0"/>
          <w:numId w:val="1"/>
        </w:numPr>
        <w:spacing w:before="144" w:beforeLines="60" w:after="144" w:afterLines="60" w:line="36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</w:rPr>
        <w:t>Belirtilen tarihte kaydını yaptırmayan aday herhangi bir hak iddia edemez.</w:t>
      </w:r>
    </w:p>
    <w:p>
      <w:pPr>
        <w:numPr>
          <w:ilvl w:val="0"/>
          <w:numId w:val="1"/>
        </w:num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 xml:space="preserve"> Mezuniyet Belgesi (Diploma):</w:t>
      </w:r>
      <w:r>
        <w:rPr>
          <w:rFonts w:ascii="Times New Roman" w:hAnsi="Times New Roman" w:eastAsia="Calibri" w:cs="Times New Roman"/>
          <w:sz w:val="18"/>
          <w:szCs w:val="18"/>
        </w:rPr>
        <w:t xml:space="preserve">  Belgenin alındığı Üniversite tarafından onaylanmış </w:t>
      </w:r>
      <w:r>
        <w:rPr>
          <w:rFonts w:ascii="Times New Roman" w:hAnsi="Times New Roman" w:eastAsia="Calibri" w:cs="Times New Roman"/>
          <w:b/>
          <w:sz w:val="18"/>
          <w:szCs w:val="18"/>
        </w:rPr>
        <w:t>“aslı gibidir”</w:t>
      </w:r>
      <w:r>
        <w:rPr>
          <w:rFonts w:ascii="Times New Roman" w:hAnsi="Times New Roman" w:eastAsia="Calibri" w:cs="Times New Roman"/>
          <w:sz w:val="18"/>
          <w:szCs w:val="18"/>
        </w:rPr>
        <w:t xml:space="preserve"> fotokopisiyle kayıt yaptırılabilecektir.</w:t>
      </w:r>
    </w:p>
    <w:p>
      <w:pPr>
        <w:numPr>
          <w:ilvl w:val="0"/>
          <w:numId w:val="1"/>
        </w:num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>Formasyon Belgesi: (</w:t>
      </w:r>
      <w:r>
        <w:rPr>
          <w:rFonts w:ascii="Times New Roman" w:hAnsi="Times New Roman" w:eastAsia="Calibri" w:cs="Times New Roman"/>
          <w:sz w:val="18"/>
          <w:szCs w:val="18"/>
        </w:rPr>
        <w:t>Formasyon Belgesi şartı isteyen programlar için zorunludur.)</w:t>
      </w:r>
    </w:p>
    <w:p>
      <w:pPr>
        <w:numPr>
          <w:ilvl w:val="1"/>
          <w:numId w:val="2"/>
        </w:num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</w:rPr>
        <w:t xml:space="preserve"> </w:t>
      </w:r>
      <w:r>
        <w:rPr>
          <w:rFonts w:ascii="Times New Roman" w:hAnsi="Times New Roman" w:eastAsia="Calibri" w:cs="Times New Roman"/>
          <w:b/>
          <w:sz w:val="18"/>
          <w:szCs w:val="18"/>
        </w:rPr>
        <w:t>TC Kimlik Belgesi ve Fotokopisi</w:t>
      </w:r>
    </w:p>
    <w:p>
      <w:pPr>
        <w:numPr>
          <w:ilvl w:val="1"/>
          <w:numId w:val="2"/>
        </w:num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>Transkript Belgesi (onaylı):</w:t>
      </w:r>
      <w:r>
        <w:rPr>
          <w:rFonts w:ascii="Times New Roman" w:hAnsi="Times New Roman" w:eastAsia="Calibri" w:cs="Times New Roman"/>
          <w:sz w:val="18"/>
          <w:szCs w:val="18"/>
        </w:rPr>
        <w:t xml:space="preserve"> Kesin kayıt sırasında </w:t>
      </w:r>
      <w:r>
        <w:rPr>
          <w:rFonts w:ascii="Times New Roman" w:hAnsi="Times New Roman" w:eastAsia="Calibri" w:cs="Times New Roman"/>
          <w:b/>
          <w:sz w:val="18"/>
          <w:szCs w:val="18"/>
        </w:rPr>
        <w:t xml:space="preserve">8 </w:t>
      </w:r>
      <w:r>
        <w:rPr>
          <w:rFonts w:ascii="Times New Roman" w:hAnsi="Times New Roman" w:eastAsia="Calibri" w:cs="Times New Roman"/>
          <w:sz w:val="18"/>
          <w:szCs w:val="18"/>
        </w:rPr>
        <w:t>dönemlik ortalaması hesaplanmış ve onaylı transkriptin ibraz edilmesi zorunludur. </w:t>
      </w:r>
    </w:p>
    <w:p>
      <w:pPr>
        <w:numPr>
          <w:ilvl w:val="1"/>
          <w:numId w:val="2"/>
        </w:num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 xml:space="preserve">  Askerlik Durum Beyanı:</w:t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  <w:t> </w:t>
      </w:r>
      <w:r>
        <w:rPr>
          <w:rFonts w:ascii="Times New Roman" w:hAnsi="Times New Roman" w:eastAsia="Calibri" w:cs="Times New Roman"/>
          <w:sz w:val="18"/>
          <w:szCs w:val="18"/>
        </w:rPr>
        <w:t xml:space="preserve">Bu belge E-Devlet sisteminden ya da askerlik şubelerinden alınabilir. Herhangi bir lisans veya lisansüstü programdan mezun olan adayların askerlik tecil işlemlerinin yapılabilmesi ve </w:t>
      </w:r>
      <w:r>
        <w:rPr>
          <w:rFonts w:ascii="Times New Roman" w:hAnsi="Times New Roman" w:eastAsia="Calibri" w:cs="Times New Roman"/>
          <w:b/>
          <w:sz w:val="18"/>
          <w:szCs w:val="18"/>
        </w:rPr>
        <w:t>bakaya durumuna</w:t>
      </w:r>
      <w:r>
        <w:rPr>
          <w:rFonts w:ascii="Times New Roman" w:hAnsi="Times New Roman" w:eastAsia="Calibri" w:cs="Times New Roman"/>
          <w:sz w:val="18"/>
          <w:szCs w:val="18"/>
        </w:rPr>
        <w:t xml:space="preserve"> düşmemeleri için mezuniyet sonrası askerlik şubelerinden tecil işlemlerini yaptırmaları gerekir. </w:t>
      </w:r>
    </w:p>
    <w:p>
      <w:pPr>
        <w:numPr>
          <w:ilvl w:val="1"/>
          <w:numId w:val="2"/>
        </w:num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 xml:space="preserve">  ALES Belgesi: </w:t>
      </w:r>
      <w:r>
        <w:rPr>
          <w:rFonts w:ascii="Times New Roman" w:hAnsi="Times New Roman" w:eastAsia="Calibri" w:cs="Times New Roman"/>
          <w:sz w:val="18"/>
          <w:szCs w:val="18"/>
        </w:rPr>
        <w:t xml:space="preserve">Ön Kayıtta yüklenen ve üzerinde kontrol kodu olan sonuç belgesi </w:t>
      </w:r>
      <w:r>
        <w:rPr>
          <w:rFonts w:ascii="Times New Roman" w:hAnsi="Times New Roman" w:eastAsia="Calibri" w:cs="Times New Roman"/>
          <w:b/>
          <w:color w:val="FF0000"/>
          <w:sz w:val="18"/>
          <w:szCs w:val="18"/>
        </w:rPr>
        <w:t>beş</w:t>
      </w:r>
      <w:r>
        <w:rPr>
          <w:rFonts w:ascii="Times New Roman" w:hAnsi="Times New Roman" w:eastAsia="Calibri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eastAsia="Calibri" w:cs="Times New Roman"/>
          <w:sz w:val="18"/>
          <w:szCs w:val="18"/>
        </w:rPr>
        <w:t>yıl süreyle geçerlidir.</w:t>
      </w:r>
    </w:p>
    <w:p>
      <w:pPr>
        <w:numPr>
          <w:ilvl w:val="1"/>
          <w:numId w:val="2"/>
        </w:numPr>
        <w:spacing w:before="144" w:beforeLines="60" w:after="144" w:afterLines="60" w:line="360" w:lineRule="auto"/>
        <w:ind w:left="851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 xml:space="preserve"> Yabancı Dil Belgesi; Ön</w:t>
      </w:r>
      <w:r>
        <w:rPr>
          <w:rFonts w:ascii="Times New Roman" w:hAnsi="Times New Roman" w:eastAsia="Calibri" w:cs="Times New Roman"/>
          <w:sz w:val="18"/>
          <w:szCs w:val="18"/>
        </w:rPr>
        <w:t xml:space="preserve"> Kayıtta yüklenen ve üzerinde kontrol kodu olan sonuç belgesidir.</w:t>
      </w:r>
    </w:p>
    <w:p>
      <w:pPr>
        <w:numPr>
          <w:ilvl w:val="1"/>
          <w:numId w:val="2"/>
        </w:num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 xml:space="preserve"> Fotoğraf  </w:t>
      </w:r>
      <w:r>
        <w:rPr>
          <w:rFonts w:ascii="Times New Roman" w:hAnsi="Times New Roman" w:eastAsia="Calibri" w:cs="Times New Roman"/>
          <w:sz w:val="18"/>
          <w:szCs w:val="18"/>
        </w:rPr>
        <w:t xml:space="preserve">(3 Adet)  Vesikalık olacaktır. </w:t>
      </w:r>
    </w:p>
    <w:p>
      <w:pPr>
        <w:numPr>
          <w:ilvl w:val="1"/>
          <w:numId w:val="2"/>
        </w:num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 xml:space="preserve"> Denklik Belgesi/Okul Tanıma Yazısı: </w:t>
      </w:r>
      <w:r>
        <w:rPr>
          <w:rFonts w:ascii="Times New Roman" w:hAnsi="Times New Roman" w:eastAsia="Calibri" w:cs="Times New Roman"/>
          <w:sz w:val="18"/>
          <w:szCs w:val="18"/>
        </w:rPr>
        <w:t xml:space="preserve">Lisansüstü Tezli Programlar için Kesin Kayıt tarihlerinde aday tarafından ilgili enstitüye teslim edilecektir. </w:t>
      </w:r>
      <w:r>
        <w:rPr>
          <w:rFonts w:ascii="Times New Roman" w:hAnsi="Times New Roman" w:eastAsia="Calibri" w:cs="Times New Roman"/>
          <w:b/>
          <w:i/>
          <w:sz w:val="18"/>
          <w:szCs w:val="18"/>
        </w:rPr>
        <w:t>Detaylar</w:t>
      </w:r>
      <w:r>
        <w:rPr>
          <w:rFonts w:ascii="Times New Roman" w:hAnsi="Times New Roman" w:eastAsia="Calibri" w:cs="Times New Roman"/>
          <w:sz w:val="18"/>
          <w:szCs w:val="18"/>
        </w:rPr>
        <w:t xml:space="preserve"> Yükseköğretim Kurulu Başkanlığı web sayfasında verilmiştir.                                                                                                         </w:t>
      </w:r>
    </w:p>
    <w:p>
      <w:p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</w:rPr>
        <w:t xml:space="preserve"> </w:t>
      </w:r>
      <w:r>
        <w:rPr>
          <w:rFonts w:ascii="Times New Roman" w:hAnsi="Times New Roman" w:eastAsia="Calibri" w:cs="Times New Roman"/>
          <w:b/>
          <w:sz w:val="18"/>
          <w:szCs w:val="18"/>
        </w:rPr>
        <w:t>1)</w:t>
      </w:r>
      <w:r>
        <w:rPr>
          <w:rFonts w:ascii="Times New Roman" w:hAnsi="Times New Roman" w:eastAsia="Calibri" w:cs="Times New Roman"/>
          <w:sz w:val="18"/>
          <w:szCs w:val="18"/>
        </w:rPr>
        <w:t xml:space="preserve"> </w:t>
      </w:r>
      <w:r>
        <w:rPr>
          <w:rFonts w:ascii="Times New Roman" w:hAnsi="Times New Roman" w:eastAsia="Calibri" w:cs="Times New Roman"/>
          <w:b/>
          <w:sz w:val="18"/>
          <w:szCs w:val="18"/>
        </w:rPr>
        <w:t>T.C. uyruklu</w:t>
      </w:r>
      <w:r>
        <w:rPr>
          <w:rFonts w:ascii="Times New Roman" w:hAnsi="Times New Roman" w:eastAsia="Calibri" w:cs="Times New Roman"/>
          <w:sz w:val="18"/>
          <w:szCs w:val="18"/>
        </w:rPr>
        <w:t xml:space="preserve"> olup, önceki öğrenimini yurt dışında tamamlayanların </w:t>
      </w:r>
      <w:r>
        <w:rPr>
          <w:rFonts w:ascii="Times New Roman" w:hAnsi="Times New Roman" w:eastAsia="Calibri" w:cs="Times New Roman"/>
          <w:b/>
          <w:sz w:val="18"/>
          <w:szCs w:val="18"/>
        </w:rPr>
        <w:t>diploma denklik belgesi</w:t>
      </w:r>
      <w:r>
        <w:rPr>
          <w:rFonts w:ascii="Times New Roman" w:hAnsi="Times New Roman" w:eastAsia="Calibri" w:cs="Times New Roman"/>
          <w:sz w:val="18"/>
          <w:szCs w:val="18"/>
        </w:rPr>
        <w:t xml:space="preserve"> </w:t>
      </w:r>
      <w:r>
        <w:rPr>
          <w:rFonts w:ascii="Times New Roman" w:hAnsi="Times New Roman" w:eastAsia="Calibri" w:cs="Times New Roman"/>
          <w:b/>
          <w:sz w:val="18"/>
          <w:szCs w:val="18"/>
        </w:rPr>
        <w:t>teslim etmesi zorunludur</w:t>
      </w:r>
      <w:r>
        <w:rPr>
          <w:rFonts w:ascii="Times New Roman" w:hAnsi="Times New Roman" w:eastAsia="Calibri" w:cs="Times New Roman"/>
          <w:sz w:val="18"/>
          <w:szCs w:val="18"/>
        </w:rPr>
        <w:t xml:space="preserve">.    </w:t>
      </w:r>
    </w:p>
    <w:p>
      <w:p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 xml:space="preserve"> 2)</w:t>
      </w:r>
      <w:r>
        <w:rPr>
          <w:rFonts w:ascii="Times New Roman" w:hAnsi="Times New Roman" w:eastAsia="Calibri" w:cs="Times New Roman"/>
          <w:sz w:val="18"/>
          <w:szCs w:val="18"/>
        </w:rPr>
        <w:t xml:space="preserve"> Yabancı uyruklu olup, önceki öğrenimini yurt dışında tamamlayanların</w:t>
      </w:r>
      <w:r>
        <w:rPr>
          <w:rFonts w:ascii="Times New Roman" w:hAnsi="Times New Roman" w:eastAsia="Calibri" w:cs="Times New Roman"/>
          <w:b/>
          <w:sz w:val="18"/>
          <w:szCs w:val="18"/>
        </w:rPr>
        <w:t xml:space="preserve"> okul tanıma yazısı teslim etmeleri zorunludur.</w:t>
      </w:r>
      <w:r>
        <w:rPr>
          <w:rFonts w:ascii="Times New Roman" w:hAnsi="Times New Roman"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1"/>
          <w:numId w:val="2"/>
        </w:num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 xml:space="preserve">  Pasaport</w:t>
      </w:r>
      <w:r>
        <w:rPr>
          <w:rFonts w:ascii="Times New Roman" w:hAnsi="Times New Roman" w:eastAsia="Calibri" w:cs="Times New Roman"/>
          <w:sz w:val="18"/>
          <w:szCs w:val="18"/>
        </w:rPr>
        <w:t xml:space="preserve">, </w:t>
      </w:r>
      <w:r>
        <w:rPr>
          <w:rFonts w:ascii="Times New Roman" w:hAnsi="Times New Roman" w:eastAsia="Calibri" w:cs="Times New Roman"/>
          <w:b/>
          <w:sz w:val="18"/>
          <w:szCs w:val="18"/>
        </w:rPr>
        <w:t>mezuniyet ve transkript</w:t>
      </w:r>
      <w:r>
        <w:rPr>
          <w:rFonts w:ascii="Times New Roman" w:hAnsi="Times New Roman" w:eastAsia="Calibri" w:cs="Times New Roman"/>
          <w:sz w:val="18"/>
          <w:szCs w:val="18"/>
        </w:rPr>
        <w:t xml:space="preserve"> belgelerinin Türkçe tercümesinin, aslı </w:t>
      </w:r>
      <w:r>
        <w:rPr>
          <w:rFonts w:ascii="Times New Roman" w:hAnsi="Times New Roman" w:eastAsia="Calibri" w:cs="Times New Roman"/>
          <w:b/>
          <w:sz w:val="18"/>
          <w:szCs w:val="18"/>
        </w:rPr>
        <w:t>gösterilmek koşuluyla</w:t>
      </w:r>
      <w:r>
        <w:rPr>
          <w:rFonts w:ascii="Times New Roman" w:hAnsi="Times New Roman" w:eastAsia="Calibri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 w:eastAsia="Calibri" w:cs="Times New Roman"/>
          <w:sz w:val="18"/>
          <w:szCs w:val="18"/>
        </w:rPr>
        <w:t>fotokopisi Enstitümüz tarafından onaylanabilecektir.</w:t>
      </w:r>
    </w:p>
    <w:p>
      <w:pPr>
        <w:numPr>
          <w:ilvl w:val="1"/>
          <w:numId w:val="2"/>
        </w:numPr>
        <w:spacing w:before="144" w:beforeLines="60" w:after="144" w:afterLines="60" w:line="360" w:lineRule="auto"/>
        <w:ind w:left="851" w:right="140"/>
        <w:contextualSpacing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 xml:space="preserve">  TÖMER Belgesi</w:t>
      </w:r>
      <w:r>
        <w:rPr>
          <w:rFonts w:ascii="Times New Roman" w:hAnsi="Times New Roman" w:eastAsia="Calibri" w:cs="Times New Roman"/>
          <w:sz w:val="18"/>
          <w:szCs w:val="18"/>
        </w:rPr>
        <w:t xml:space="preserve">: </w:t>
      </w:r>
      <w:r>
        <w:rPr>
          <w:rFonts w:ascii="Times New Roman" w:hAnsi="Times New Roman" w:eastAsia="Times New Roman" w:cs="Times New Roman"/>
          <w:sz w:val="18"/>
          <w:szCs w:val="18"/>
          <w:lang w:eastAsia="tr-TR"/>
        </w:rPr>
        <w:t xml:space="preserve">Türkçe eğitim yapılan lisansüstü programlara yabancı uyrukluların başvurması halinde, bunların yurt içindeki veya yurt dışındaki herhangi bir yükseköğretim kurumunda eğitim dili </w:t>
      </w:r>
      <w:r>
        <w:rPr>
          <w:rFonts w:ascii="Times New Roman" w:hAnsi="Times New Roman" w:eastAsia="Times New Roman" w:cs="Times New Roman"/>
          <w:b/>
          <w:sz w:val="18"/>
          <w:szCs w:val="18"/>
          <w:lang w:eastAsia="tr-TR"/>
        </w:rPr>
        <w:t>Türkçe olan bir lisans veya lisansüstü programdan mezun olması,</w:t>
      </w:r>
      <w:r>
        <w:rPr>
          <w:rFonts w:ascii="Times New Roman" w:hAnsi="Times New Roman" w:eastAsia="Times New Roman" w:cs="Times New Roman"/>
          <w:sz w:val="18"/>
          <w:szCs w:val="18"/>
          <w:lang w:eastAsia="tr-TR"/>
        </w:rPr>
        <w:t xml:space="preserve"> ya da Marmara-TÖMER, Yunus Emre Enstitüsü veya Türkiye’deki diğer üniversitelerin Türkçe öğretim merkezlerinden biri tarafından yapılan </w:t>
      </w:r>
      <w:r>
        <w:rPr>
          <w:rFonts w:ascii="Times New Roman" w:hAnsi="Times New Roman" w:eastAsia="Times New Roman" w:cs="Times New Roman"/>
          <w:b/>
          <w:sz w:val="18"/>
          <w:szCs w:val="18"/>
          <w:lang w:eastAsia="tr-TR"/>
        </w:rPr>
        <w:t>Türkçe yeterlik sınavından en az B2 seviyesinde</w:t>
      </w:r>
      <w:r>
        <w:rPr>
          <w:rFonts w:ascii="Times New Roman" w:hAnsi="Times New Roman" w:eastAsia="Times New Roman" w:cs="Times New Roman"/>
          <w:sz w:val="18"/>
          <w:szCs w:val="18"/>
          <w:lang w:eastAsia="tr-TR"/>
        </w:rPr>
        <w:t xml:space="preserve"> veya denk bir puan aldığını gösteren resmî bir belgeye sahip olması gerekir.</w:t>
      </w:r>
    </w:p>
    <w:p>
      <w:pPr>
        <w:numPr>
          <w:ilvl w:val="0"/>
          <w:numId w:val="0"/>
        </w:numPr>
        <w:spacing w:before="144" w:beforeLines="60" w:after="144" w:afterLines="60" w:line="360" w:lineRule="auto"/>
        <w:ind w:right="140" w:rightChars="0"/>
        <w:contextualSpacing/>
        <w:jc w:val="both"/>
        <w:rPr>
          <w:rFonts w:ascii="Times New Roman" w:hAnsi="Times New Roman" w:eastAsia="Times New Roman" w:cs="Times New Roman"/>
          <w:sz w:val="18"/>
          <w:szCs w:val="18"/>
          <w:lang w:eastAsia="tr-TR"/>
        </w:rPr>
      </w:pPr>
    </w:p>
    <w:p>
      <w:pPr>
        <w:numPr>
          <w:ilvl w:val="0"/>
          <w:numId w:val="0"/>
        </w:numPr>
        <w:spacing w:before="144" w:beforeLines="60" w:after="144" w:afterLines="60" w:line="360" w:lineRule="auto"/>
        <w:ind w:right="140" w:rightChars="0"/>
        <w:contextualSpacing/>
        <w:jc w:val="both"/>
        <w:rPr>
          <w:rFonts w:ascii="Times New Roman" w:hAnsi="Times New Roman" w:eastAsia="Times New Roman" w:cs="Times New Roman"/>
          <w:sz w:val="18"/>
          <w:szCs w:val="18"/>
          <w:lang w:eastAsia="tr-TR"/>
        </w:rPr>
      </w:pPr>
    </w:p>
    <w:p>
      <w:pPr>
        <w:numPr>
          <w:ilvl w:val="0"/>
          <w:numId w:val="0"/>
        </w:numPr>
        <w:spacing w:before="144" w:beforeLines="60" w:after="144" w:afterLines="60" w:line="360" w:lineRule="auto"/>
        <w:ind w:right="140" w:rightChars="0"/>
        <w:contextualSpacing/>
        <w:jc w:val="both"/>
        <w:rPr>
          <w:rFonts w:ascii="Times New Roman" w:hAnsi="Times New Roman" w:eastAsia="Times New Roman" w:cs="Times New Roman"/>
          <w:sz w:val="18"/>
          <w:szCs w:val="18"/>
          <w:lang w:eastAsia="tr-TR"/>
        </w:rPr>
      </w:pPr>
    </w:p>
    <w:p>
      <w:pPr>
        <w:spacing w:before="144" w:beforeLines="60" w:after="144" w:afterLines="60" w:line="360" w:lineRule="auto"/>
        <w:ind w:right="140"/>
        <w:contextualSpacing/>
        <w:jc w:val="both"/>
        <w:rPr>
          <w:rFonts w:ascii="Times New Roman" w:hAnsi="Times New Roman" w:eastAsia="Calibri" w:cs="Times New Roman"/>
          <w:sz w:val="18"/>
          <w:szCs w:val="18"/>
        </w:rPr>
      </w:pPr>
    </w:p>
    <w:p>
      <w:pPr>
        <w:spacing w:before="144" w:beforeLines="60" w:after="144" w:afterLines="60" w:line="360" w:lineRule="auto"/>
        <w:ind w:right="140"/>
        <w:contextualSpacing/>
        <w:jc w:val="both"/>
        <w:rPr>
          <w:rFonts w:ascii="Times New Roman" w:hAnsi="Times New Roman" w:eastAsia="Calibri" w:cs="Times New Roman"/>
          <w:sz w:val="18"/>
          <w:szCs w:val="18"/>
        </w:rPr>
      </w:pPr>
    </w:p>
    <w:p>
      <w:pPr>
        <w:spacing w:before="144" w:beforeLines="60" w:after="144" w:afterLines="60" w:line="360" w:lineRule="auto"/>
        <w:ind w:right="140"/>
        <w:contextualSpacing/>
        <w:jc w:val="both"/>
        <w:rPr>
          <w:rFonts w:ascii="Times New Roman" w:hAnsi="Times New Roman" w:eastAsia="Calibri" w:cs="Times New Roman"/>
          <w:sz w:val="18"/>
          <w:szCs w:val="18"/>
        </w:rPr>
      </w:pPr>
    </w:p>
    <w:p>
      <w:pPr>
        <w:spacing w:before="144" w:beforeLines="60" w:after="144" w:afterLines="60" w:line="360" w:lineRule="auto"/>
        <w:ind w:right="140"/>
        <w:contextualSpacing/>
        <w:jc w:val="both"/>
        <w:rPr>
          <w:rFonts w:ascii="Times New Roman" w:hAnsi="Times New Roman" w:eastAsia="Calibri" w:cs="Times New Roman"/>
          <w:sz w:val="18"/>
          <w:szCs w:val="18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abstractNum w:abstractNumId="0">
    <w:nsid w:val="0A9D6BCF"/>
    <w:multiLevelType w:val="multilevel"/>
    <w:tmpl w:val="0A9D6BCF"/>
    <w:lvl w:ilvl="0" w:tentative="0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  <w:u w:val="none"/>
      </w:r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1B40DBF"/>
    <w:multiLevelType w:val="multilevel"/>
    <w:tmpl w:val="61B40DBF"/>
    <w:lvl w:ilvl="0" w:tentative="0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"/>
      <w:lvlPicBulletId w:val="1"/>
      <w:lvlJc w:val="left"/>
      <w:pPr>
        <w:ind w:left="216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04"/>
    <w:rsid w:val="00133930"/>
    <w:rsid w:val="00332A04"/>
    <w:rsid w:val="00766D74"/>
    <w:rsid w:val="00801405"/>
    <w:rsid w:val="008B09F7"/>
    <w:rsid w:val="00B20FFE"/>
    <w:rsid w:val="00DB0813"/>
    <w:rsid w:val="00F75D00"/>
    <w:rsid w:val="06E01D5F"/>
    <w:rsid w:val="42A129B8"/>
    <w:rsid w:val="5790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marmara universitesi</Company>
  <Pages>2</Pages>
  <Words>492</Words>
  <Characters>2809</Characters>
  <Lines>23</Lines>
  <Paragraphs>6</Paragraphs>
  <TotalTime>8</TotalTime>
  <ScaleCrop>false</ScaleCrop>
  <LinksUpToDate>false</LinksUpToDate>
  <CharactersWithSpaces>3295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2023-02-24T11:20:00Z</dcterms:created>
  <dc:creator>Necmettin Gok</dc:creator>
  <cp:lastModifiedBy>alpay.atayer</cp:lastModifiedBy>
  <cp:lastPrinted>2023-02-24T11:23:00Z</cp:lastPrinted>
  <dcterms:modified xsi:type="dcterms:W3CDTF">2023-02-24T13:38:41Z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51A3404A7E3B43808CF019BCB5BFB069</vt:lpwstr>
  </property>
</Properties>
</file>